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87D03E3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E6DE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E6DE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9"/>
        <w:gridCol w:w="1751"/>
        <w:gridCol w:w="1972"/>
        <w:gridCol w:w="1801"/>
        <w:gridCol w:w="2002"/>
        <w:gridCol w:w="71"/>
        <w:gridCol w:w="1868"/>
        <w:gridCol w:w="24"/>
        <w:gridCol w:w="1890"/>
        <w:gridCol w:w="6"/>
        <w:gridCol w:w="1505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Assessment</w:t>
            </w:r>
            <w:r w:rsidRPr="00265353"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Pr="00265353">
              <w:rPr>
                <w:sz w:val="19"/>
                <w:szCs w:val="19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265353">
        <w:trPr>
          <w:trHeight w:val="946"/>
        </w:trPr>
        <w:tc>
          <w:tcPr>
            <w:tcW w:w="13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7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265353">
        <w:trPr>
          <w:trHeight w:val="1231"/>
        </w:trPr>
        <w:tc>
          <w:tcPr>
            <w:tcW w:w="13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0F1E8B" w14:paraId="37FEC89E" w14:textId="77777777" w:rsidTr="00265353">
        <w:trPr>
          <w:trHeight w:val="758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0F1E8B" w:rsidRDefault="000F1E8B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23A8" w14:textId="1A905F46" w:rsidR="003D2939" w:rsidRDefault="003D2939" w:rsidP="003D2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</w:t>
            </w:r>
            <w:r w:rsidR="00BE10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triangle similarity using </w:t>
            </w:r>
            <w:proofErr w:type="gramStart"/>
            <w:r w:rsidR="00BE10C1">
              <w:rPr>
                <w:rFonts w:ascii="Times New Roman" w:hAnsi="Times New Roman" w:cs="Times New Roman"/>
                <w:bCs/>
                <w:sz w:val="18"/>
                <w:szCs w:val="18"/>
              </w:rPr>
              <w:t>proportionality</w:t>
            </w:r>
            <w:proofErr w:type="gramEnd"/>
          </w:p>
          <w:p w14:paraId="1135F175" w14:textId="0BBC8182" w:rsidR="000F1E8B" w:rsidRPr="00EA5036" w:rsidRDefault="003D2939" w:rsidP="003D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use </w:t>
            </w:r>
            <w:r w:rsidR="00BE10C1">
              <w:rPr>
                <w:rFonts w:ascii="Times New Roman" w:hAnsi="Times New Roman" w:cs="Times New Roman"/>
                <w:bCs/>
                <w:sz w:val="18"/>
                <w:szCs w:val="18"/>
              </w:rPr>
              <w:t>proportionality to identify similar triangles</w:t>
            </w:r>
          </w:p>
        </w:tc>
        <w:tc>
          <w:tcPr>
            <w:tcW w:w="1972" w:type="dxa"/>
            <w:shd w:val="clear" w:color="auto" w:fill="auto"/>
          </w:tcPr>
          <w:p w14:paraId="5D7CBDE4" w14:textId="5ADBA9EB" w:rsidR="000F1E8B" w:rsidRPr="00265353" w:rsidRDefault="00104499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Warm up </w:t>
            </w:r>
            <w:r w:rsidR="00C17F46"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–</w:t>
            </w: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4E10C2"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2 problems Multi Step Equations </w:t>
            </w:r>
          </w:p>
        </w:tc>
        <w:tc>
          <w:tcPr>
            <w:tcW w:w="1801" w:type="dxa"/>
            <w:shd w:val="clear" w:color="auto" w:fill="auto"/>
          </w:tcPr>
          <w:p w14:paraId="158DAA00" w14:textId="2CFAB563" w:rsidR="000F1E8B" w:rsidRPr="00265353" w:rsidRDefault="004E10C2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Focused Instruction – Similarity Triangles Foldable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76BF7120" w14:textId="3A0320C7" w:rsidR="000F1E8B" w:rsidRPr="00265353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Practice Handout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2963E27F" w14:textId="0FF6BE02" w:rsidR="000F1E8B" w:rsidRPr="00265353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Assigned Problems from Handout</w:t>
            </w:r>
          </w:p>
        </w:tc>
        <w:tc>
          <w:tcPr>
            <w:tcW w:w="1890" w:type="dxa"/>
            <w:shd w:val="clear" w:color="auto" w:fill="auto"/>
          </w:tcPr>
          <w:p w14:paraId="521CE91F" w14:textId="2306EFB5" w:rsidR="000F1E8B" w:rsidRPr="00265353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Complete Handout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460EA0B8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387E26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44C4056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2E161A" w:rsidR="000F1E8B" w:rsidRPr="00EA5036" w:rsidRDefault="00725C90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C17F4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316CB" w14:paraId="273AAE34" w14:textId="77777777" w:rsidTr="00265353">
        <w:trPr>
          <w:trHeight w:val="596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316CB" w:rsidRDefault="007316C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EEBE" w14:textId="77777777" w:rsidR="00BE10C1" w:rsidRDefault="00BE10C1" w:rsidP="00BE10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triangle similarity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proportionality</w:t>
            </w:r>
            <w:proofErr w:type="gramEnd"/>
          </w:p>
          <w:p w14:paraId="0D28172B" w14:textId="28A3CA37" w:rsidR="00104499" w:rsidRDefault="00BE10C1" w:rsidP="00BE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proportionality to identify similar triangles</w:t>
            </w:r>
          </w:p>
        </w:tc>
        <w:tc>
          <w:tcPr>
            <w:tcW w:w="1972" w:type="dxa"/>
            <w:shd w:val="clear" w:color="auto" w:fill="auto"/>
          </w:tcPr>
          <w:p w14:paraId="560D850B" w14:textId="20A9EEA1" w:rsidR="007316CB" w:rsidRPr="001C388E" w:rsidRDefault="00BE10C1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Warm up – 2 Questions </w:t>
            </w:r>
            <w:r w:rsidR="00245BEA">
              <w:rPr>
                <w:rFonts w:ascii="Calibri" w:eastAsia="Calibri" w:hAnsi="Calibri" w:cs="Calibri"/>
                <w:bCs/>
                <w:color w:val="000000"/>
              </w:rPr>
              <w:t>Triangle Sum Theorem and Exterior Angle Theorem</w:t>
            </w:r>
          </w:p>
        </w:tc>
        <w:tc>
          <w:tcPr>
            <w:tcW w:w="1801" w:type="dxa"/>
            <w:shd w:val="clear" w:color="auto" w:fill="auto"/>
          </w:tcPr>
          <w:p w14:paraId="5FB5C837" w14:textId="77777777" w:rsidR="007316CB" w:rsidRDefault="007316C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shd w:val="clear" w:color="auto" w:fill="auto"/>
          </w:tcPr>
          <w:p w14:paraId="5BCEE249" w14:textId="3234690F" w:rsidR="007316CB" w:rsidRPr="00265353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265353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Review Handout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2ACBF179" w14:textId="59AA5310" w:rsidR="007316CB" w:rsidRPr="00265353" w:rsidRDefault="00245BEA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265353">
              <w:rPr>
                <w:rFonts w:ascii="Calibri" w:eastAsia="Calibri" w:hAnsi="Calibri" w:cs="Calibri"/>
                <w:bCs/>
                <w:sz w:val="28"/>
                <w:szCs w:val="28"/>
              </w:rPr>
              <w:t>Assigned Problems from Handout</w:t>
            </w:r>
          </w:p>
        </w:tc>
        <w:tc>
          <w:tcPr>
            <w:tcW w:w="1890" w:type="dxa"/>
            <w:shd w:val="clear" w:color="auto" w:fill="auto"/>
          </w:tcPr>
          <w:p w14:paraId="6CFB7876" w14:textId="3169C8CD" w:rsidR="007316CB" w:rsidRPr="00265353" w:rsidRDefault="00245BEA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265353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Quizizz – Triangle Similarity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13A412D3" w14:textId="77777777" w:rsidR="00BE10C1" w:rsidRDefault="00BE10C1" w:rsidP="00BE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872DA55" w14:textId="77777777" w:rsidR="00BE10C1" w:rsidRDefault="00BE10C1" w:rsidP="00BE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92EB2C5" w14:textId="77777777" w:rsidR="00BE10C1" w:rsidRDefault="00BE10C1" w:rsidP="00BE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F8CD268" w:rsidR="007316CB" w:rsidRDefault="00BE10C1" w:rsidP="00BE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265353" w14:paraId="0807CD84" w14:textId="77777777" w:rsidTr="00265353">
        <w:trPr>
          <w:trHeight w:val="1261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A0FB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 xml:space="preserve">I am going to learn how to identify transformations </w:t>
            </w:r>
            <w:proofErr w:type="gramStart"/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similarity</w:t>
            </w:r>
            <w:proofErr w:type="gramEnd"/>
          </w:p>
          <w:p w14:paraId="4BD81513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</w:p>
          <w:p w14:paraId="6905A19E" w14:textId="6720750A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I can identify transformations similarity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2D4D2B0F" w:rsidR="00265353" w:rsidRP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Similarity  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4B3F4F49" w:rsidR="00265353" w:rsidRP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sz w:val="24"/>
                <w:szCs w:val="24"/>
              </w:rPr>
              <w:t>Focused Instruction – Similarity Transformation</w:t>
            </w:r>
          </w:p>
        </w:tc>
        <w:tc>
          <w:tcPr>
            <w:tcW w:w="2002" w:type="dxa"/>
            <w:shd w:val="clear" w:color="auto" w:fill="auto"/>
          </w:tcPr>
          <w:p w14:paraId="77F5D4A2" w14:textId="7784E758" w:rsidR="00265353" w:rsidRP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Practice Handout</w:t>
            </w:r>
          </w:p>
        </w:tc>
        <w:tc>
          <w:tcPr>
            <w:tcW w:w="1939" w:type="dxa"/>
            <w:gridSpan w:val="2"/>
            <w:shd w:val="clear" w:color="auto" w:fill="auto"/>
          </w:tcPr>
          <w:p w14:paraId="2CEB3DDE" w14:textId="40AC079D" w:rsidR="00265353" w:rsidRP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Assigned Problems from Handout</w:t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197B2CD5" w14:textId="611528B3" w:rsidR="00265353" w:rsidRP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Complete Handout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B202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80CD44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24FA20B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10AA364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A4CA8" w14:paraId="7BA0DA6D" w14:textId="77777777" w:rsidTr="007A4CA8">
        <w:trPr>
          <w:trHeight w:val="1784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7A4CA8" w:rsidRDefault="007A4CA8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27E8" w14:textId="71E7D415" w:rsidR="007A4CA8" w:rsidRDefault="007A4CA8" w:rsidP="007A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A4CA8">
              <w:rPr>
                <w:rFonts w:ascii="Calibri" w:eastAsia="Calibri" w:hAnsi="Calibri" w:cs="Calibri"/>
                <w:b/>
                <w:color w:val="000000"/>
                <w:sz w:val="144"/>
                <w:szCs w:val="144"/>
              </w:rPr>
              <w:t>PSAT TESTING</w:t>
            </w:r>
          </w:p>
        </w:tc>
      </w:tr>
      <w:tr w:rsidR="00265353" w14:paraId="1ECCA8C3" w14:textId="77777777" w:rsidTr="00265353">
        <w:trPr>
          <w:trHeight w:val="1856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5E0E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 xml:space="preserve">I am going to learn how to identify transformations </w:t>
            </w:r>
            <w:proofErr w:type="gramStart"/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similarity</w:t>
            </w:r>
            <w:proofErr w:type="gramEnd"/>
          </w:p>
          <w:p w14:paraId="7994304D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</w:p>
          <w:p w14:paraId="263C8A18" w14:textId="450DE56B" w:rsidR="00265353" w:rsidRPr="00BF3322" w:rsidRDefault="00265353" w:rsidP="0026535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I can identify transformations similarity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2D9E2804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26535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proofErr w:type="gramStart"/>
            <w:r w:rsidRPr="0026535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Similarity 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Transformation</w:t>
            </w:r>
            <w:proofErr w:type="gramEnd"/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1D65E24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3" w:type="dxa"/>
            <w:gridSpan w:val="2"/>
            <w:shd w:val="clear" w:color="auto" w:fill="auto"/>
          </w:tcPr>
          <w:p w14:paraId="7DDC41AE" w14:textId="7E2EA1AA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265353">
              <w:rPr>
                <w:rFonts w:ascii="Calibri" w:eastAsia="Calibri" w:hAnsi="Calibri" w:cs="Calibri"/>
                <w:bCs/>
                <w:sz w:val="24"/>
                <w:szCs w:val="24"/>
              </w:rPr>
              <w:t>Practice Handout</w:t>
            </w:r>
          </w:p>
        </w:tc>
        <w:tc>
          <w:tcPr>
            <w:tcW w:w="1868" w:type="dxa"/>
            <w:shd w:val="clear" w:color="auto" w:fill="auto"/>
          </w:tcPr>
          <w:p w14:paraId="44743C86" w14:textId="07E65423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54C9381D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Quizizz Assignment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0763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8BA1AA8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69D99FE" w14:textId="77777777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6E348434" w:rsidR="00265353" w:rsidRDefault="00265353" w:rsidP="0026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45BEA"/>
    <w:rsid w:val="00265353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0C2"/>
    <w:rsid w:val="004E1362"/>
    <w:rsid w:val="004E45AA"/>
    <w:rsid w:val="004E5ED1"/>
    <w:rsid w:val="004E6DEA"/>
    <w:rsid w:val="0050361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A4CA8"/>
    <w:rsid w:val="007D5679"/>
    <w:rsid w:val="008F1192"/>
    <w:rsid w:val="00943555"/>
    <w:rsid w:val="00954160"/>
    <w:rsid w:val="00957F83"/>
    <w:rsid w:val="009E250D"/>
    <w:rsid w:val="00A76F08"/>
    <w:rsid w:val="00AB3A30"/>
    <w:rsid w:val="00AB76EE"/>
    <w:rsid w:val="00AF2070"/>
    <w:rsid w:val="00B051AA"/>
    <w:rsid w:val="00B56D9B"/>
    <w:rsid w:val="00B76C6A"/>
    <w:rsid w:val="00B917AE"/>
    <w:rsid w:val="00BB6226"/>
    <w:rsid w:val="00BE10C1"/>
    <w:rsid w:val="00BF3322"/>
    <w:rsid w:val="00C17F46"/>
    <w:rsid w:val="00C57908"/>
    <w:rsid w:val="00C66534"/>
    <w:rsid w:val="00C872DE"/>
    <w:rsid w:val="00C96873"/>
    <w:rsid w:val="00D7475B"/>
    <w:rsid w:val="00D8695C"/>
    <w:rsid w:val="00E370DD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2024-10-24T17:39:00Z</dcterms:created>
  <dcterms:modified xsi:type="dcterms:W3CDTF">2024-10-24T17:39:00Z</dcterms:modified>
</cp:coreProperties>
</file>